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11"/>
        <w:tblW w:w="8820" w:type="dxa"/>
        <w:tblBorders>
          <w:top w:val="triple" w:sz="4" w:space="0" w:color="008000"/>
          <w:left w:val="triple" w:sz="4" w:space="0" w:color="008000"/>
          <w:bottom w:val="triple" w:sz="4" w:space="0" w:color="008000"/>
          <w:right w:val="triple" w:sz="4" w:space="0" w:color="008000"/>
          <w:insideH w:val="triple" w:sz="4" w:space="0" w:color="008000"/>
          <w:insideV w:val="triple" w:sz="4" w:space="0" w:color="008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0"/>
      </w:tblGrid>
      <w:tr w:rsidR="00E9233E" w:rsidTr="00E9233E">
        <w:trPr>
          <w:trHeight w:val="900"/>
        </w:trPr>
        <w:tc>
          <w:tcPr>
            <w:tcW w:w="882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E9233E" w:rsidRDefault="00E9233E" w:rsidP="00E9233E">
            <w:pPr>
              <w:ind w:firstLine="360"/>
              <w:jc w:val="both"/>
              <w:rPr>
                <w:rFonts w:ascii="Tahoma" w:hAnsi="Tahoma"/>
                <w:b/>
                <w:color w:val="FF0000"/>
                <w:lang w:val="es-ES"/>
              </w:rPr>
            </w:pPr>
          </w:p>
          <w:p w:rsidR="00E9233E" w:rsidRDefault="00E9233E" w:rsidP="00E9233E">
            <w:pPr>
              <w:ind w:firstLine="360"/>
              <w:jc w:val="center"/>
              <w:rPr>
                <w:rFonts w:ascii="Book Antiqua" w:hAnsi="Book Antiqua"/>
                <w:b/>
                <w:i/>
                <w:color w:val="FF0000"/>
                <w:lang w:val="es-ES"/>
              </w:rPr>
            </w:pPr>
            <w:r>
              <w:rPr>
                <w:rFonts w:ascii="Book Antiqua" w:hAnsi="Book Antiqua"/>
                <w:b/>
                <w:i/>
                <w:lang w:val="es-ES"/>
              </w:rPr>
              <w:t>Es necesario preguntarse constantemente  por qué se hace lo que se hace y como estoy avanzando en mi aprendizaje.</w:t>
            </w:r>
          </w:p>
          <w:p w:rsidR="00E9233E" w:rsidRDefault="00E9233E" w:rsidP="00E9233E">
            <w:pPr>
              <w:ind w:firstLine="360"/>
              <w:jc w:val="both"/>
              <w:rPr>
                <w:rFonts w:ascii="Tahoma" w:hAnsi="Tahoma"/>
                <w:b/>
                <w:color w:val="FF0000"/>
                <w:lang w:val="es-ES"/>
              </w:rPr>
            </w:pPr>
          </w:p>
        </w:tc>
      </w:tr>
    </w:tbl>
    <w:p w:rsidR="005472A2" w:rsidRPr="005472A2" w:rsidRDefault="005472A2" w:rsidP="005472A2">
      <w:pPr>
        <w:rPr>
          <w:lang w:val="es-E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235"/>
        <w:gridCol w:w="7229"/>
      </w:tblGrid>
      <w:tr w:rsidR="005472A2" w:rsidTr="005472A2">
        <w:tc>
          <w:tcPr>
            <w:tcW w:w="2235" w:type="dxa"/>
            <w:vAlign w:val="center"/>
          </w:tcPr>
          <w:p w:rsidR="005472A2" w:rsidRDefault="005472A2" w:rsidP="005472A2">
            <w:pPr>
              <w:jc w:val="center"/>
            </w:pPr>
            <w:r>
              <w:t>Nombre</w:t>
            </w:r>
          </w:p>
        </w:tc>
        <w:tc>
          <w:tcPr>
            <w:tcW w:w="7229" w:type="dxa"/>
          </w:tcPr>
          <w:p w:rsidR="005472A2" w:rsidRDefault="005472A2"/>
          <w:p w:rsidR="005472A2" w:rsidRDefault="005472A2"/>
        </w:tc>
      </w:tr>
    </w:tbl>
    <w:p w:rsidR="005472A2" w:rsidRDefault="00E9233E">
      <w:r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5623643A" wp14:editId="26C8DF36">
            <wp:simplePos x="0" y="0"/>
            <wp:positionH relativeFrom="column">
              <wp:posOffset>1596390</wp:posOffset>
            </wp:positionH>
            <wp:positionV relativeFrom="paragraph">
              <wp:posOffset>506095</wp:posOffset>
            </wp:positionV>
            <wp:extent cx="3019425" cy="1471295"/>
            <wp:effectExtent l="0" t="0" r="9525" b="0"/>
            <wp:wrapSquare wrapText="bothSides"/>
            <wp:docPr id="4" name="Imagen 4" descr="https://logismarketar.cdnwm.com/ip/a1-pack-packaging-para-productos-industriales-envases-para-la-industria-sustitucion-de-importaciones-exportacion-presentacion-de-nuevas-lineas-re-lanzamiento-de-productos-827393-FGR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ismarketar.cdnwm.com/ip/a1-pack-packaging-para-productos-industriales-envases-para-la-industria-sustitucion-de-importaciones-exportacion-presentacion-de-nuevas-lineas-re-lanzamiento-de-productos-827393-FGR.jpg?imgmax=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1DFC830E" wp14:editId="7B3C5F5D">
            <wp:simplePos x="0" y="0"/>
            <wp:positionH relativeFrom="column">
              <wp:posOffset>-99060</wp:posOffset>
            </wp:positionH>
            <wp:positionV relativeFrom="paragraph">
              <wp:posOffset>563245</wp:posOffset>
            </wp:positionV>
            <wp:extent cx="1228725" cy="1002030"/>
            <wp:effectExtent l="0" t="0" r="9525" b="7620"/>
            <wp:wrapNone/>
            <wp:docPr id="3" name="Imagen 3" descr="Resultado de imagen de metacogni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etacognic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Y="-77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CC326A" w:rsidTr="00137E8A">
        <w:tc>
          <w:tcPr>
            <w:tcW w:w="1526" w:type="dxa"/>
            <w:vAlign w:val="center"/>
          </w:tcPr>
          <w:p w:rsidR="00CC326A" w:rsidRDefault="00CC326A" w:rsidP="00CC326A">
            <w:r>
              <w:t xml:space="preserve">U.T. : </w:t>
            </w:r>
            <w:r w:rsidR="00BF4DF7">
              <w:t>1</w:t>
            </w:r>
          </w:p>
        </w:tc>
        <w:tc>
          <w:tcPr>
            <w:tcW w:w="7938" w:type="dxa"/>
            <w:vAlign w:val="center"/>
          </w:tcPr>
          <w:p w:rsidR="00CC326A" w:rsidRPr="00BF4DF7" w:rsidRDefault="00E9233E" w:rsidP="00BF4DF7">
            <w:pPr>
              <w:suppressAutoHyphens/>
              <w:autoSpaceDE w:val="0"/>
              <w:autoSpaceDN w:val="0"/>
              <w:adjustRightInd w:val="0"/>
              <w:spacing w:before="120" w:after="120"/>
              <w:ind w:left="709"/>
              <w:jc w:val="both"/>
              <w:rPr>
                <w:rFonts w:ascii="Trebuchet MS" w:hAnsi="Trebuchet MS" w:cs="Arial"/>
                <w:sz w:val="20"/>
                <w:szCs w:val="20"/>
                <w:lang w:val="es-ES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val="es-ES"/>
              </w:rPr>
              <w:t>Elaboración de ofertas comerciales de productos industriales</w:t>
            </w:r>
          </w:p>
        </w:tc>
      </w:tr>
    </w:tbl>
    <w:p w:rsidR="00137E8A" w:rsidRPr="00E9233E" w:rsidRDefault="00E9233E"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06979683" wp14:editId="0075CCA0">
            <wp:simplePos x="0" y="0"/>
            <wp:positionH relativeFrom="column">
              <wp:posOffset>4874260</wp:posOffset>
            </wp:positionH>
            <wp:positionV relativeFrom="paragraph">
              <wp:posOffset>44450</wp:posOffset>
            </wp:positionV>
            <wp:extent cx="1066800" cy="106680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E8A" w:rsidRDefault="00137E8A">
      <w:pPr>
        <w:rPr>
          <w:lang w:val="es-ES"/>
        </w:rPr>
      </w:pPr>
    </w:p>
    <w:p w:rsidR="00137E8A" w:rsidRDefault="00137E8A">
      <w:pPr>
        <w:rPr>
          <w:lang w:val="es-ES"/>
        </w:rPr>
      </w:pPr>
    </w:p>
    <w:p w:rsidR="00137E8A" w:rsidRDefault="00137E8A">
      <w:pPr>
        <w:rPr>
          <w:lang w:val="es-ES"/>
        </w:rPr>
      </w:pPr>
    </w:p>
    <w:p w:rsidR="00137E8A" w:rsidRDefault="00137E8A">
      <w:pPr>
        <w:rPr>
          <w:lang w:val="es-ES"/>
        </w:rPr>
      </w:pPr>
    </w:p>
    <w:p w:rsidR="00137E8A" w:rsidRDefault="00137E8A">
      <w:pPr>
        <w:rPr>
          <w:lang w:val="es-ES"/>
        </w:rPr>
      </w:pPr>
    </w:p>
    <w:p w:rsidR="00E9233E" w:rsidRDefault="00E9233E">
      <w:pPr>
        <w:rPr>
          <w:lang w:val="es-ES"/>
        </w:rPr>
      </w:pPr>
    </w:p>
    <w:p w:rsidR="00E9233E" w:rsidRDefault="00E9233E">
      <w:pPr>
        <w:rPr>
          <w:lang w:val="es-ES"/>
        </w:rPr>
      </w:pPr>
    </w:p>
    <w:p w:rsidR="00E9233E" w:rsidRDefault="00E9233E">
      <w:pPr>
        <w:rPr>
          <w:lang w:val="es-ES"/>
        </w:rPr>
      </w:pPr>
    </w:p>
    <w:p w:rsidR="005472A2" w:rsidRDefault="005472A2">
      <w:pPr>
        <w:rPr>
          <w:lang w:val="es-ES"/>
        </w:rPr>
      </w:pPr>
      <w:r>
        <w:rPr>
          <w:lang w:val="es-ES"/>
        </w:rPr>
        <w:t>Al terminar cada unidad de trabajo responde a las siguientes preguntas:</w:t>
      </w:r>
    </w:p>
    <w:p w:rsidR="005472A2" w:rsidRDefault="005472A2"/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472A2" w:rsidTr="00CC326A">
        <w:tc>
          <w:tcPr>
            <w:tcW w:w="9464" w:type="dxa"/>
            <w:shd w:val="clear" w:color="auto" w:fill="BFBFBF" w:themeFill="background1" w:themeFillShade="BF"/>
          </w:tcPr>
          <w:p w:rsidR="005472A2" w:rsidRDefault="005472A2" w:rsidP="005472A2">
            <w:pPr>
              <w:jc w:val="center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has </w:t>
            </w:r>
            <w:proofErr w:type="spellStart"/>
            <w:r>
              <w:t>hecho</w:t>
            </w:r>
            <w:proofErr w:type="spellEnd"/>
            <w:r>
              <w:t xml:space="preserve">  o </w:t>
            </w:r>
            <w:proofErr w:type="spellStart"/>
            <w:r>
              <w:t>aprendido</w:t>
            </w:r>
            <w:proofErr w:type="spellEnd"/>
            <w:r>
              <w:t> ?</w:t>
            </w:r>
          </w:p>
        </w:tc>
      </w:tr>
      <w:tr w:rsidR="005472A2" w:rsidTr="00C94692">
        <w:tc>
          <w:tcPr>
            <w:tcW w:w="9464" w:type="dxa"/>
          </w:tcPr>
          <w:p w:rsidR="005472A2" w:rsidRDefault="005472A2" w:rsidP="005472A2">
            <w:pPr>
              <w:jc w:val="center"/>
            </w:pPr>
          </w:p>
          <w:p w:rsidR="005472A2" w:rsidRDefault="005472A2" w:rsidP="005472A2">
            <w:pPr>
              <w:jc w:val="center"/>
            </w:pPr>
          </w:p>
          <w:p w:rsidR="00CC326A" w:rsidRDefault="00CC326A" w:rsidP="00CC326A"/>
          <w:p w:rsidR="005472A2" w:rsidRDefault="005472A2" w:rsidP="005472A2">
            <w:pPr>
              <w:jc w:val="center"/>
            </w:pPr>
          </w:p>
          <w:p w:rsidR="005472A2" w:rsidRDefault="005472A2" w:rsidP="005472A2">
            <w:pPr>
              <w:jc w:val="center"/>
            </w:pPr>
          </w:p>
        </w:tc>
      </w:tr>
      <w:tr w:rsidR="005472A2" w:rsidTr="00CC326A">
        <w:tc>
          <w:tcPr>
            <w:tcW w:w="9464" w:type="dxa"/>
            <w:shd w:val="clear" w:color="auto" w:fill="BFBFBF" w:themeFill="background1" w:themeFillShade="BF"/>
          </w:tcPr>
          <w:p w:rsidR="005472A2" w:rsidRDefault="005472A2" w:rsidP="00A53F6A">
            <w:pPr>
              <w:jc w:val="center"/>
            </w:pPr>
            <w:r>
              <w:t>¿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lo</w:t>
            </w:r>
            <w:proofErr w:type="spellEnd"/>
            <w:r>
              <w:t xml:space="preserve"> has </w:t>
            </w:r>
            <w:proofErr w:type="spellStart"/>
            <w:r>
              <w:t>hecho</w:t>
            </w:r>
            <w:proofErr w:type="spellEnd"/>
            <w:r>
              <w:t xml:space="preserve"> o </w:t>
            </w:r>
            <w:proofErr w:type="spellStart"/>
            <w:r>
              <w:t>aprendido</w:t>
            </w:r>
            <w:proofErr w:type="spellEnd"/>
            <w:r>
              <w:t>?</w:t>
            </w:r>
          </w:p>
        </w:tc>
      </w:tr>
      <w:tr w:rsidR="005472A2" w:rsidTr="00A53F6A">
        <w:tc>
          <w:tcPr>
            <w:tcW w:w="9464" w:type="dxa"/>
          </w:tcPr>
          <w:p w:rsidR="005472A2" w:rsidRDefault="005472A2" w:rsidP="00A53F6A">
            <w:pPr>
              <w:jc w:val="center"/>
            </w:pPr>
          </w:p>
          <w:p w:rsidR="005472A2" w:rsidRDefault="005472A2" w:rsidP="00A53F6A">
            <w:pPr>
              <w:jc w:val="center"/>
            </w:pPr>
          </w:p>
          <w:p w:rsidR="00E9233E" w:rsidRDefault="00E9233E" w:rsidP="00E9233E">
            <w:bookmarkStart w:id="0" w:name="_GoBack"/>
            <w:bookmarkEnd w:id="0"/>
          </w:p>
          <w:p w:rsidR="005472A2" w:rsidRDefault="005472A2" w:rsidP="00A53F6A">
            <w:pPr>
              <w:jc w:val="center"/>
            </w:pPr>
          </w:p>
        </w:tc>
      </w:tr>
      <w:tr w:rsidR="005472A2" w:rsidTr="00CC326A">
        <w:tc>
          <w:tcPr>
            <w:tcW w:w="9464" w:type="dxa"/>
            <w:shd w:val="clear" w:color="auto" w:fill="BFBFBF" w:themeFill="background1" w:themeFillShade="BF"/>
          </w:tcPr>
          <w:p w:rsidR="005472A2" w:rsidRDefault="005472A2" w:rsidP="00A53F6A">
            <w:pPr>
              <w:jc w:val="center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dificultades</w:t>
            </w:r>
            <w:proofErr w:type="spellEnd"/>
            <w:r>
              <w:t xml:space="preserve"> has </w:t>
            </w:r>
            <w:proofErr w:type="spellStart"/>
            <w:r>
              <w:t>tenido</w:t>
            </w:r>
            <w:proofErr w:type="spellEnd"/>
            <w:r>
              <w:t>?</w:t>
            </w:r>
          </w:p>
        </w:tc>
      </w:tr>
      <w:tr w:rsidR="005472A2" w:rsidTr="00A53F6A">
        <w:tc>
          <w:tcPr>
            <w:tcW w:w="9464" w:type="dxa"/>
          </w:tcPr>
          <w:p w:rsidR="005472A2" w:rsidRDefault="005472A2" w:rsidP="00A53F6A">
            <w:pPr>
              <w:jc w:val="center"/>
            </w:pPr>
          </w:p>
          <w:p w:rsidR="005472A2" w:rsidRDefault="005472A2" w:rsidP="00A53F6A">
            <w:pPr>
              <w:jc w:val="center"/>
            </w:pPr>
          </w:p>
          <w:p w:rsidR="00CC326A" w:rsidRDefault="00CC326A" w:rsidP="00A53F6A">
            <w:pPr>
              <w:jc w:val="center"/>
            </w:pPr>
          </w:p>
          <w:p w:rsidR="005472A2" w:rsidRDefault="005472A2" w:rsidP="00A53F6A">
            <w:pPr>
              <w:jc w:val="center"/>
            </w:pPr>
          </w:p>
          <w:p w:rsidR="005472A2" w:rsidRDefault="005472A2" w:rsidP="00A53F6A">
            <w:pPr>
              <w:jc w:val="center"/>
            </w:pPr>
          </w:p>
        </w:tc>
      </w:tr>
      <w:tr w:rsidR="005472A2" w:rsidTr="00CC326A">
        <w:tc>
          <w:tcPr>
            <w:tcW w:w="9464" w:type="dxa"/>
            <w:shd w:val="clear" w:color="auto" w:fill="BFBFBF" w:themeFill="background1" w:themeFillShade="BF"/>
          </w:tcPr>
          <w:p w:rsidR="005472A2" w:rsidRDefault="005472A2" w:rsidP="005472A2">
            <w:pPr>
              <w:jc w:val="center"/>
            </w:pPr>
            <w:r>
              <w:t xml:space="preserve">¿Para </w:t>
            </w:r>
            <w:proofErr w:type="spellStart"/>
            <w:r>
              <w:t>qué</w:t>
            </w:r>
            <w:proofErr w:type="spellEnd"/>
            <w:r>
              <w:t xml:space="preserve"> te ha </w:t>
            </w:r>
            <w:proofErr w:type="spellStart"/>
            <w:r>
              <w:t>servido</w:t>
            </w:r>
            <w:proofErr w:type="spellEnd"/>
            <w:r>
              <w:t>?</w:t>
            </w:r>
          </w:p>
        </w:tc>
      </w:tr>
      <w:tr w:rsidR="005472A2" w:rsidTr="00A53F6A">
        <w:tc>
          <w:tcPr>
            <w:tcW w:w="9464" w:type="dxa"/>
          </w:tcPr>
          <w:p w:rsidR="005472A2" w:rsidRDefault="005472A2" w:rsidP="00A53F6A">
            <w:pPr>
              <w:jc w:val="center"/>
            </w:pPr>
          </w:p>
          <w:p w:rsidR="005472A2" w:rsidRDefault="005472A2" w:rsidP="00A53F6A">
            <w:pPr>
              <w:jc w:val="center"/>
            </w:pPr>
          </w:p>
          <w:p w:rsidR="00CC326A" w:rsidRDefault="00CC326A" w:rsidP="00A53F6A">
            <w:pPr>
              <w:jc w:val="center"/>
            </w:pPr>
          </w:p>
          <w:p w:rsidR="005472A2" w:rsidRDefault="005472A2" w:rsidP="00A53F6A">
            <w:pPr>
              <w:jc w:val="center"/>
            </w:pPr>
          </w:p>
          <w:p w:rsidR="005472A2" w:rsidRDefault="005472A2" w:rsidP="00A53F6A">
            <w:pPr>
              <w:jc w:val="center"/>
            </w:pPr>
          </w:p>
        </w:tc>
      </w:tr>
      <w:tr w:rsidR="005472A2" w:rsidTr="00CC326A">
        <w:tc>
          <w:tcPr>
            <w:tcW w:w="9464" w:type="dxa"/>
            <w:shd w:val="clear" w:color="auto" w:fill="BFBFBF" w:themeFill="background1" w:themeFillShade="BF"/>
          </w:tcPr>
          <w:p w:rsidR="005472A2" w:rsidRDefault="005472A2" w:rsidP="00A53F6A">
            <w:pPr>
              <w:jc w:val="center"/>
            </w:pPr>
            <w:r>
              <w:t xml:space="preserve">¿En 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otras</w:t>
            </w:r>
            <w:proofErr w:type="spellEnd"/>
            <w:r>
              <w:t xml:space="preserve"> </w:t>
            </w:r>
            <w:proofErr w:type="spellStart"/>
            <w:r>
              <w:t>situaciones</w:t>
            </w:r>
            <w:proofErr w:type="spellEnd"/>
            <w:r>
              <w:t xml:space="preserve"> </w:t>
            </w:r>
            <w:proofErr w:type="spellStart"/>
            <w:r>
              <w:t>podrías</w:t>
            </w:r>
            <w:proofErr w:type="spellEnd"/>
            <w:r>
              <w:t xml:space="preserve"> </w:t>
            </w:r>
            <w:proofErr w:type="spellStart"/>
            <w:r>
              <w:t>utilizar</w:t>
            </w:r>
            <w:proofErr w:type="spellEnd"/>
            <w:r>
              <w:t xml:space="preserve"> </w:t>
            </w:r>
            <w:proofErr w:type="spellStart"/>
            <w:r>
              <w:t>lo</w:t>
            </w:r>
            <w:proofErr w:type="spellEnd"/>
            <w:r>
              <w:t xml:space="preserve"> que has </w:t>
            </w:r>
            <w:proofErr w:type="spellStart"/>
            <w:r>
              <w:t>aprendido</w:t>
            </w:r>
            <w:proofErr w:type="spellEnd"/>
            <w:r>
              <w:t>?</w:t>
            </w:r>
          </w:p>
        </w:tc>
      </w:tr>
      <w:tr w:rsidR="005472A2" w:rsidTr="00A53F6A">
        <w:tc>
          <w:tcPr>
            <w:tcW w:w="9464" w:type="dxa"/>
          </w:tcPr>
          <w:p w:rsidR="005472A2" w:rsidRDefault="005472A2" w:rsidP="00A53F6A">
            <w:pPr>
              <w:jc w:val="center"/>
            </w:pPr>
          </w:p>
          <w:p w:rsidR="00CC326A" w:rsidRDefault="00CC326A" w:rsidP="00A53F6A">
            <w:pPr>
              <w:jc w:val="center"/>
            </w:pPr>
          </w:p>
          <w:p w:rsidR="00CC326A" w:rsidRDefault="00CC326A" w:rsidP="00A53F6A">
            <w:pPr>
              <w:jc w:val="center"/>
            </w:pPr>
          </w:p>
          <w:p w:rsidR="00E9233E" w:rsidRDefault="00E9233E" w:rsidP="00A53F6A">
            <w:pPr>
              <w:jc w:val="center"/>
            </w:pPr>
          </w:p>
          <w:p w:rsidR="005472A2" w:rsidRDefault="005472A2" w:rsidP="00A53F6A">
            <w:pPr>
              <w:jc w:val="center"/>
            </w:pPr>
          </w:p>
        </w:tc>
      </w:tr>
    </w:tbl>
    <w:p w:rsidR="005472A2" w:rsidRDefault="005472A2" w:rsidP="00E9233E"/>
    <w:sectPr w:rsidR="005472A2" w:rsidSect="00E9233E">
      <w:headerReference w:type="default" r:id="rId10"/>
      <w:footerReference w:type="default" r:id="rId11"/>
      <w:pgSz w:w="11906" w:h="16838"/>
      <w:pgMar w:top="993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75C" w:rsidRDefault="00F7675C" w:rsidP="005472A2">
      <w:r>
        <w:separator/>
      </w:r>
    </w:p>
  </w:endnote>
  <w:endnote w:type="continuationSeparator" w:id="0">
    <w:p w:rsidR="00F7675C" w:rsidRDefault="00F7675C" w:rsidP="0054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3E" w:rsidRPr="00E9233E" w:rsidRDefault="00E9233E" w:rsidP="00E9233E">
    <w:pPr>
      <w:pBdr>
        <w:top w:val="thinThickSmallGap" w:sz="24" w:space="1" w:color="622423"/>
      </w:pBdr>
      <w:tabs>
        <w:tab w:val="right" w:pos="9638"/>
      </w:tabs>
      <w:jc w:val="center"/>
      <w:rPr>
        <w:rFonts w:ascii="Cambria" w:hAnsi="Cambria"/>
        <w:sz w:val="20"/>
        <w:szCs w:val="20"/>
        <w:lang w:val="es-ES_tradnl"/>
      </w:rPr>
    </w:pPr>
    <w:r w:rsidRPr="00E9233E">
      <w:rPr>
        <w:sz w:val="20"/>
        <w:szCs w:val="20"/>
        <w:lang w:val="es-ES"/>
      </w:rPr>
      <w:t xml:space="preserve">Módulo “Venta Técnica”. 2º CFGM “Actividades Comerciales”. </w:t>
    </w:r>
  </w:p>
  <w:p w:rsidR="00E9233E" w:rsidRPr="00E9233E" w:rsidRDefault="00E9233E" w:rsidP="00E9233E">
    <w:pPr>
      <w:autoSpaceDE w:val="0"/>
      <w:autoSpaceDN w:val="0"/>
      <w:adjustRightInd w:val="0"/>
      <w:jc w:val="center"/>
      <w:rPr>
        <w:sz w:val="20"/>
        <w:szCs w:val="20"/>
        <w:lang w:val="es-ES_tradnl"/>
      </w:rPr>
    </w:pPr>
    <w:r w:rsidRPr="00E9233E">
      <w:rPr>
        <w:sz w:val="20"/>
        <w:szCs w:val="20"/>
        <w:lang w:val="es-ES"/>
      </w:rPr>
      <w:t>Tema 1 “</w:t>
    </w:r>
    <w:r w:rsidRPr="00E9233E">
      <w:rPr>
        <w:rFonts w:ascii="Trebuchet MS" w:hAnsi="Trebuchet MS"/>
        <w:sz w:val="20"/>
        <w:szCs w:val="20"/>
        <w:lang w:val="es-ES_tradnl"/>
      </w:rPr>
      <w:t>Elaboración de ofertas comerciales de productos industriales</w:t>
    </w:r>
    <w:r w:rsidRPr="00E9233E">
      <w:rPr>
        <w:sz w:val="20"/>
        <w:szCs w:val="20"/>
        <w:lang w:val="es-ES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75C" w:rsidRDefault="00F7675C" w:rsidP="005472A2">
      <w:r>
        <w:separator/>
      </w:r>
    </w:p>
  </w:footnote>
  <w:footnote w:type="continuationSeparator" w:id="0">
    <w:p w:rsidR="00F7675C" w:rsidRDefault="00F7675C" w:rsidP="0054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A2" w:rsidRDefault="005472A2" w:rsidP="005472A2">
    <w:pPr>
      <w:pStyle w:val="Encabezado"/>
      <w:jc w:val="center"/>
    </w:pPr>
    <w:r>
      <w:t>FICHA DE METACOGNICIÓN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53"/>
    <w:rsid w:val="00137E8A"/>
    <w:rsid w:val="00167484"/>
    <w:rsid w:val="002F0A53"/>
    <w:rsid w:val="00530077"/>
    <w:rsid w:val="005472A2"/>
    <w:rsid w:val="00AD73B1"/>
    <w:rsid w:val="00BF4DF7"/>
    <w:rsid w:val="00C71EE6"/>
    <w:rsid w:val="00CC326A"/>
    <w:rsid w:val="00E9233E"/>
    <w:rsid w:val="00F130C2"/>
    <w:rsid w:val="00F764EB"/>
    <w:rsid w:val="00F7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2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2A2"/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5472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A2"/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table" w:styleId="Tablaconcuadrcula">
    <w:name w:val="Table Grid"/>
    <w:basedOn w:val="Tablanormal"/>
    <w:uiPriority w:val="59"/>
    <w:rsid w:val="0054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72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A2"/>
    <w:rPr>
      <w:rFonts w:ascii="Tahoma" w:eastAsia="Times New Roman" w:hAnsi="Tahoma" w:cs="Tahoma"/>
      <w:sz w:val="16"/>
      <w:szCs w:val="16"/>
      <w:lang w:val="fr-F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2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2A2"/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paragraph" w:styleId="Piedepgina">
    <w:name w:val="footer"/>
    <w:basedOn w:val="Normal"/>
    <w:link w:val="PiedepginaCar"/>
    <w:uiPriority w:val="99"/>
    <w:unhideWhenUsed/>
    <w:rsid w:val="005472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A2"/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table" w:styleId="Tablaconcuadrcula">
    <w:name w:val="Table Grid"/>
    <w:basedOn w:val="Tablanormal"/>
    <w:uiPriority w:val="59"/>
    <w:rsid w:val="00547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72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2A2"/>
    <w:rPr>
      <w:rFonts w:ascii="Tahoma" w:eastAsia="Times New Roman" w:hAnsi="Tahoma" w:cs="Tahoma"/>
      <w:sz w:val="16"/>
      <w:szCs w:val="16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Nico</cp:lastModifiedBy>
  <cp:revision>8</cp:revision>
  <dcterms:created xsi:type="dcterms:W3CDTF">2017-01-18T19:32:00Z</dcterms:created>
  <dcterms:modified xsi:type="dcterms:W3CDTF">2018-09-29T16:57:00Z</dcterms:modified>
</cp:coreProperties>
</file>